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7B9" w:rsidRPr="001E51EA" w:rsidRDefault="007607B9" w:rsidP="007607B9">
      <w:pPr>
        <w:shd w:val="clear" w:color="auto" w:fill="FFFFFF"/>
        <w:spacing w:after="0" w:line="322" w:lineRule="exact"/>
        <w:ind w:left="1056" w:right="1613" w:firstLine="994"/>
        <w:rPr>
          <w:rFonts w:ascii="Times New Roman" w:hAnsi="Times New Roman" w:cs="Times New Roman"/>
          <w:color w:val="323232"/>
          <w:spacing w:val="5"/>
          <w:sz w:val="28"/>
          <w:szCs w:val="28"/>
        </w:rPr>
      </w:pPr>
      <w:r w:rsidRPr="001E51EA">
        <w:rPr>
          <w:rFonts w:ascii="Times New Roman" w:hAnsi="Times New Roman" w:cs="Times New Roman"/>
          <w:color w:val="323232"/>
          <w:spacing w:val="5"/>
          <w:sz w:val="28"/>
          <w:szCs w:val="28"/>
        </w:rPr>
        <w:t xml:space="preserve">РОССИЙСКАЯ ФЕДЕРАЦИЯ </w:t>
      </w:r>
    </w:p>
    <w:p w:rsidR="007607B9" w:rsidRPr="001E51EA" w:rsidRDefault="007607B9" w:rsidP="007607B9">
      <w:pPr>
        <w:shd w:val="clear" w:color="auto" w:fill="FFFFFF"/>
        <w:spacing w:after="0" w:line="322" w:lineRule="exact"/>
        <w:ind w:left="1056" w:right="1613"/>
        <w:rPr>
          <w:rFonts w:ascii="Times New Roman" w:hAnsi="Times New Roman" w:cs="Times New Roman"/>
        </w:rPr>
      </w:pPr>
      <w:r w:rsidRPr="001E51EA">
        <w:rPr>
          <w:rFonts w:ascii="Times New Roman" w:hAnsi="Times New Roman" w:cs="Times New Roman"/>
          <w:color w:val="323232"/>
          <w:spacing w:val="4"/>
          <w:sz w:val="28"/>
          <w:szCs w:val="28"/>
        </w:rPr>
        <w:t xml:space="preserve">ПОЧЕПСКИЙ РАЙОН БРЯНСКАЯ ОБЛАСТЬ </w:t>
      </w:r>
      <w:r w:rsidRPr="001E51EA">
        <w:rPr>
          <w:rFonts w:ascii="Times New Roman" w:hAnsi="Times New Roman" w:cs="Times New Roman"/>
          <w:color w:val="323232"/>
          <w:spacing w:val="2"/>
          <w:sz w:val="28"/>
          <w:szCs w:val="28"/>
        </w:rPr>
        <w:t>РЕЧИЦКАЯ СЕЛЬСКАЯ АДМИНИСТРАЦИЯ</w:t>
      </w:r>
    </w:p>
    <w:p w:rsidR="007607B9" w:rsidRDefault="007607B9" w:rsidP="007607B9">
      <w:pPr>
        <w:shd w:val="clear" w:color="auto" w:fill="FFFFFF"/>
        <w:spacing w:before="634" w:after="0"/>
        <w:ind w:left="2410"/>
        <w:rPr>
          <w:rFonts w:ascii="Times New Roman" w:hAnsi="Times New Roman" w:cs="Times New Roman"/>
          <w:color w:val="323232"/>
          <w:spacing w:val="-2"/>
          <w:sz w:val="28"/>
          <w:szCs w:val="28"/>
        </w:rPr>
      </w:pPr>
      <w:r w:rsidRPr="001E51EA">
        <w:rPr>
          <w:rFonts w:ascii="Times New Roman" w:hAnsi="Times New Roman" w:cs="Times New Roman"/>
          <w:color w:val="323232"/>
          <w:spacing w:val="-2"/>
          <w:sz w:val="28"/>
          <w:szCs w:val="28"/>
        </w:rPr>
        <w:t>РАСПОРЯЖЕНИЕ</w:t>
      </w:r>
    </w:p>
    <w:p w:rsidR="007607B9" w:rsidRPr="001E51EA" w:rsidRDefault="007607B9" w:rsidP="007607B9">
      <w:pPr>
        <w:shd w:val="clear" w:color="auto" w:fill="FFFFFF"/>
        <w:spacing w:before="634" w:after="0"/>
        <w:ind w:left="2410"/>
        <w:rPr>
          <w:rFonts w:ascii="Times New Roman" w:hAnsi="Times New Roman" w:cs="Times New Roman"/>
        </w:rPr>
      </w:pPr>
    </w:p>
    <w:p w:rsidR="007607B9" w:rsidRDefault="007607B9" w:rsidP="007607B9">
      <w:pPr>
        <w:shd w:val="clear" w:color="auto" w:fill="FFFFFF"/>
        <w:spacing w:after="0" w:line="317" w:lineRule="exact"/>
        <w:ind w:left="14" w:right="5376"/>
        <w:rPr>
          <w:rFonts w:ascii="Times New Roman" w:hAnsi="Times New Roman" w:cs="Times New Roman"/>
          <w:color w:val="323232"/>
          <w:spacing w:val="5"/>
          <w:sz w:val="28"/>
          <w:szCs w:val="28"/>
        </w:rPr>
      </w:pPr>
      <w:r>
        <w:rPr>
          <w:rFonts w:ascii="Times New Roman" w:hAnsi="Times New Roman" w:cs="Times New Roman"/>
          <w:color w:val="323232"/>
          <w:spacing w:val="5"/>
          <w:sz w:val="28"/>
          <w:szCs w:val="28"/>
        </w:rPr>
        <w:t>от 11.07.2017</w:t>
      </w:r>
      <w:r w:rsidRPr="001E51EA">
        <w:rPr>
          <w:rFonts w:ascii="Times New Roman" w:hAnsi="Times New Roman" w:cs="Times New Roman"/>
          <w:color w:val="323232"/>
          <w:spacing w:val="5"/>
          <w:sz w:val="28"/>
          <w:szCs w:val="28"/>
        </w:rPr>
        <w:t xml:space="preserve">г. № </w:t>
      </w:r>
      <w:r>
        <w:rPr>
          <w:rFonts w:ascii="Times New Roman" w:hAnsi="Times New Roman" w:cs="Times New Roman"/>
          <w:color w:val="323232"/>
          <w:spacing w:val="5"/>
          <w:sz w:val="28"/>
          <w:szCs w:val="28"/>
        </w:rPr>
        <w:t>69</w:t>
      </w:r>
      <w:r w:rsidRPr="001E51EA">
        <w:rPr>
          <w:rFonts w:ascii="Times New Roman" w:hAnsi="Times New Roman" w:cs="Times New Roman"/>
          <w:color w:val="323232"/>
          <w:spacing w:val="5"/>
          <w:sz w:val="28"/>
          <w:szCs w:val="28"/>
        </w:rPr>
        <w:t xml:space="preserve">-р </w:t>
      </w:r>
    </w:p>
    <w:p w:rsidR="007607B9" w:rsidRPr="001E51EA" w:rsidRDefault="007607B9" w:rsidP="007607B9">
      <w:pPr>
        <w:shd w:val="clear" w:color="auto" w:fill="FFFFFF"/>
        <w:spacing w:after="0" w:line="317" w:lineRule="exact"/>
        <w:ind w:left="14" w:right="5376"/>
        <w:rPr>
          <w:rFonts w:ascii="Times New Roman" w:hAnsi="Times New Roman" w:cs="Times New Roman"/>
          <w:color w:val="323232"/>
          <w:sz w:val="28"/>
          <w:szCs w:val="28"/>
        </w:rPr>
      </w:pPr>
      <w:r>
        <w:rPr>
          <w:rFonts w:ascii="Times New Roman" w:hAnsi="Times New Roman" w:cs="Times New Roman"/>
          <w:color w:val="323232"/>
          <w:spacing w:val="5"/>
          <w:sz w:val="28"/>
          <w:szCs w:val="28"/>
        </w:rPr>
        <w:t>пос.Речица</w:t>
      </w: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51EA">
        <w:rPr>
          <w:rFonts w:ascii="Times New Roman" w:hAnsi="Times New Roman" w:cs="Times New Roman"/>
          <w:sz w:val="28"/>
          <w:szCs w:val="28"/>
        </w:rPr>
        <w:t>О местах  размещения печатных</w:t>
      </w:r>
    </w:p>
    <w:p w:rsidR="007607B9" w:rsidRPr="001E51EA" w:rsidRDefault="007607B9" w:rsidP="007607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51EA">
        <w:rPr>
          <w:rFonts w:ascii="Times New Roman" w:hAnsi="Times New Roman" w:cs="Times New Roman"/>
          <w:sz w:val="28"/>
          <w:szCs w:val="28"/>
        </w:rPr>
        <w:t>предвыборных агитационных</w:t>
      </w:r>
    </w:p>
    <w:p w:rsidR="007607B9" w:rsidRPr="001E51EA" w:rsidRDefault="007607B9" w:rsidP="007607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51EA">
        <w:rPr>
          <w:rFonts w:ascii="Times New Roman" w:hAnsi="Times New Roman" w:cs="Times New Roman"/>
          <w:sz w:val="28"/>
          <w:szCs w:val="28"/>
        </w:rPr>
        <w:t xml:space="preserve">материалов. </w:t>
      </w: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FB6A0C" w:rsidRDefault="007607B9" w:rsidP="007607B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FB6A0C">
        <w:rPr>
          <w:rFonts w:ascii="Times New Roman" w:hAnsi="Times New Roman" w:cs="Times New Roman"/>
          <w:sz w:val="28"/>
          <w:szCs w:val="28"/>
        </w:rPr>
        <w:t>В соответствии п.9 ст. 67 Федерального Закона от 22.02.2014 №20-ФЗ "О выборах депутатов Государственной Думы Федерального Собрания Российской Федерации",</w:t>
      </w:r>
      <w:r>
        <w:t xml:space="preserve"> </w:t>
      </w:r>
      <w:r w:rsidRPr="001E51EA">
        <w:rPr>
          <w:rFonts w:ascii="Times New Roman" w:hAnsi="Times New Roman" w:cs="Times New Roman"/>
          <w:sz w:val="28"/>
          <w:szCs w:val="28"/>
        </w:rPr>
        <w:t>определить следующие места размещения печатных предвыборных агитационных материалов:</w:t>
      </w:r>
    </w:p>
    <w:p w:rsidR="007607B9" w:rsidRPr="001E51EA" w:rsidRDefault="007607B9" w:rsidP="007607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51EA">
        <w:rPr>
          <w:rFonts w:ascii="Times New Roman" w:hAnsi="Times New Roman" w:cs="Times New Roman"/>
          <w:sz w:val="28"/>
          <w:szCs w:val="28"/>
        </w:rPr>
        <w:t xml:space="preserve">-информационный щит находящийся в п.Речица на магазине ЧП </w:t>
      </w:r>
      <w:proofErr w:type="spellStart"/>
      <w:r w:rsidRPr="001E51EA">
        <w:rPr>
          <w:rFonts w:ascii="Times New Roman" w:hAnsi="Times New Roman" w:cs="Times New Roman"/>
          <w:sz w:val="28"/>
          <w:szCs w:val="28"/>
        </w:rPr>
        <w:t>Варсеева</w:t>
      </w:r>
      <w:proofErr w:type="spellEnd"/>
      <w:r w:rsidRPr="001E51EA">
        <w:rPr>
          <w:rFonts w:ascii="Times New Roman" w:hAnsi="Times New Roman" w:cs="Times New Roman"/>
          <w:sz w:val="28"/>
          <w:szCs w:val="28"/>
        </w:rPr>
        <w:t xml:space="preserve"> Н.А. ( по согласованию с собственником) ;</w:t>
      </w:r>
    </w:p>
    <w:p w:rsidR="007607B9" w:rsidRPr="001E51EA" w:rsidRDefault="007607B9" w:rsidP="007607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51EA">
        <w:rPr>
          <w:rFonts w:ascii="Times New Roman" w:hAnsi="Times New Roman" w:cs="Times New Roman"/>
          <w:sz w:val="28"/>
          <w:szCs w:val="28"/>
        </w:rPr>
        <w:t xml:space="preserve">- информационный щит находящийся в п.Речица на магазине ЧП </w:t>
      </w:r>
      <w:proofErr w:type="spellStart"/>
      <w:r w:rsidRPr="001E51EA">
        <w:rPr>
          <w:rFonts w:ascii="Times New Roman" w:hAnsi="Times New Roman" w:cs="Times New Roman"/>
          <w:sz w:val="28"/>
          <w:szCs w:val="28"/>
        </w:rPr>
        <w:t>Будкиной</w:t>
      </w:r>
      <w:proofErr w:type="spellEnd"/>
      <w:r w:rsidRPr="001E51EA">
        <w:rPr>
          <w:rFonts w:ascii="Times New Roman" w:hAnsi="Times New Roman" w:cs="Times New Roman"/>
          <w:sz w:val="28"/>
          <w:szCs w:val="28"/>
        </w:rPr>
        <w:t xml:space="preserve"> Т.Л  ( по согласованию с собственником);</w:t>
      </w:r>
    </w:p>
    <w:p w:rsidR="007607B9" w:rsidRPr="001E51EA" w:rsidRDefault="007607B9" w:rsidP="007607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51EA">
        <w:rPr>
          <w:rFonts w:ascii="Times New Roman" w:hAnsi="Times New Roman" w:cs="Times New Roman"/>
          <w:sz w:val="28"/>
          <w:szCs w:val="28"/>
        </w:rPr>
        <w:t>-информационный щит находящийся в п.Хл</w:t>
      </w:r>
      <w:r>
        <w:rPr>
          <w:rFonts w:ascii="Times New Roman" w:hAnsi="Times New Roman" w:cs="Times New Roman"/>
          <w:sz w:val="28"/>
          <w:szCs w:val="28"/>
        </w:rPr>
        <w:t xml:space="preserve">ебороб на магазине                               </w:t>
      </w:r>
      <w:r w:rsidRPr="001E51EA">
        <w:rPr>
          <w:rFonts w:ascii="Times New Roman" w:hAnsi="Times New Roman" w:cs="Times New Roman"/>
          <w:sz w:val="28"/>
          <w:szCs w:val="28"/>
        </w:rPr>
        <w:t>( по согласованию с собственником).</w:t>
      </w:r>
    </w:p>
    <w:p w:rsidR="007607B9" w:rsidRPr="001E51EA" w:rsidRDefault="007607B9" w:rsidP="007607B9">
      <w:pPr>
        <w:spacing w:after="0"/>
        <w:ind w:firstLine="708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</w:rPr>
      </w:pPr>
    </w:p>
    <w:p w:rsidR="007607B9" w:rsidRPr="001E51EA" w:rsidRDefault="007607B9" w:rsidP="007607B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51EA">
        <w:rPr>
          <w:rFonts w:ascii="Times New Roman" w:hAnsi="Times New Roman" w:cs="Times New Roman"/>
          <w:sz w:val="28"/>
          <w:szCs w:val="28"/>
        </w:rPr>
        <w:t>Глава поселения                                     Н.Н.Шипулина</w:t>
      </w:r>
    </w:p>
    <w:p w:rsidR="00494240" w:rsidRDefault="00494240"/>
    <w:sectPr w:rsidR="004942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7607B9"/>
    <w:rsid w:val="00494240"/>
    <w:rsid w:val="0076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748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2017-07-11T11:07:00Z</dcterms:created>
  <dcterms:modified xsi:type="dcterms:W3CDTF">2017-07-11T11:07:00Z</dcterms:modified>
</cp:coreProperties>
</file>